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8C25" w14:textId="77777777" w:rsidR="008D0271" w:rsidRDefault="008D0271" w:rsidP="008D0271">
      <w:pPr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s-ES"/>
        </w:rPr>
      </w:pPr>
    </w:p>
    <w:p w14:paraId="5B223C8F" w14:textId="06FC9412" w:rsidR="008D0271" w:rsidRDefault="008D0271" w:rsidP="008D0271">
      <w:pPr>
        <w:numPr>
          <w:ilvl w:val="0"/>
          <w:numId w:val="17"/>
        </w:numPr>
        <w:jc w:val="both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Nombre evento</w:t>
      </w:r>
      <w:r>
        <w:rPr>
          <w:rFonts w:cs="Arial"/>
          <w:b/>
          <w:lang w:val="es-ES_tradnl"/>
        </w:rPr>
        <w:t xml:space="preserve">: </w:t>
      </w:r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III </w:t>
      </w:r>
      <w:proofErr w:type="spellStart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>Annual</w:t>
      </w:r>
      <w:proofErr w:type="spellEnd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>Congress</w:t>
      </w:r>
      <w:proofErr w:type="spellEnd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>Liquid</w:t>
      </w:r>
      <w:proofErr w:type="spellEnd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>Biopsy</w:t>
      </w:r>
      <w:proofErr w:type="spellEnd"/>
    </w:p>
    <w:p w14:paraId="4B7A20FA" w14:textId="77777777" w:rsidR="008D0271" w:rsidRDefault="008D0271" w:rsidP="008D0271">
      <w:pPr>
        <w:tabs>
          <w:tab w:val="left" w:pos="2960"/>
        </w:tabs>
        <w:jc w:val="both"/>
        <w:rPr>
          <w:sz w:val="24"/>
          <w:szCs w:val="24"/>
        </w:rPr>
      </w:pPr>
    </w:p>
    <w:p w14:paraId="274FE74C" w14:textId="4AF42E4C" w:rsidR="008D0271" w:rsidRDefault="008D0271" w:rsidP="008D0271">
      <w:pPr>
        <w:numPr>
          <w:ilvl w:val="0"/>
          <w:numId w:val="17"/>
        </w:numPr>
        <w:jc w:val="both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FECHA AGENDA</w:t>
      </w:r>
      <w:r>
        <w:rPr>
          <w:rFonts w:cs="Arial"/>
          <w:b/>
          <w:lang w:val="es-ES_tradnl"/>
        </w:rPr>
        <w:t xml:space="preserve">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</w:t>
      </w:r>
      <w:r w:rsidR="002B47D8">
        <w:rPr>
          <w:rFonts w:ascii="Arial" w:hAnsi="Arial" w:cs="Arial"/>
          <w:color w:val="333333"/>
          <w:sz w:val="21"/>
          <w:szCs w:val="21"/>
          <w:shd w:val="clear" w:color="auto" w:fill="FFFFFF"/>
        </w:rPr>
        <w:t>octubre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2021</w:t>
      </w:r>
    </w:p>
    <w:p w14:paraId="39C8CD8E" w14:textId="77777777" w:rsidR="008D0271" w:rsidRDefault="008D0271" w:rsidP="00C719A9">
      <w:pPr>
        <w:jc w:val="both"/>
        <w:rPr>
          <w:rFonts w:cs="Arial"/>
          <w:b/>
        </w:rPr>
      </w:pPr>
    </w:p>
    <w:p w14:paraId="67829E8B" w14:textId="77777777" w:rsidR="008D0271" w:rsidRDefault="008D0271" w:rsidP="008D0271">
      <w:pPr>
        <w:numPr>
          <w:ilvl w:val="0"/>
          <w:numId w:val="17"/>
        </w:numPr>
        <w:jc w:val="both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DETALLE / CUERPO DEL ANUNCIO</w:t>
      </w:r>
    </w:p>
    <w:p w14:paraId="6E047AA9" w14:textId="0CE61551" w:rsidR="00DE0B9A" w:rsidRDefault="00DE0B9A" w:rsidP="00AD2892">
      <w:pPr>
        <w:jc w:val="both"/>
      </w:pPr>
    </w:p>
    <w:p w14:paraId="0B9773ED" w14:textId="5B255920" w:rsidR="00F335BA" w:rsidRDefault="00F335BA" w:rsidP="004844F0">
      <w:pPr>
        <w:ind w:left="720"/>
        <w:jc w:val="both"/>
        <w:rPr>
          <w:lang w:val="en-US"/>
        </w:rPr>
      </w:pPr>
      <w:r>
        <w:rPr>
          <w:lang w:val="en-US"/>
        </w:rPr>
        <w:t>Virtual event!</w:t>
      </w:r>
    </w:p>
    <w:p w14:paraId="71CC804A" w14:textId="194B0F15" w:rsidR="00AD2892" w:rsidRPr="00AA5B5E" w:rsidRDefault="00AD2892" w:rsidP="004844F0">
      <w:pPr>
        <w:ind w:left="720"/>
        <w:jc w:val="both"/>
        <w:rPr>
          <w:lang w:val="en-US"/>
        </w:rPr>
      </w:pPr>
      <w:r w:rsidRPr="00F335BA">
        <w:rPr>
          <w:lang w:val="en-US"/>
        </w:rPr>
        <w:t xml:space="preserve">The meeting will bring together World experts in the field of </w:t>
      </w:r>
      <w:r w:rsidRPr="00693A54">
        <w:rPr>
          <w:b/>
          <w:bCs/>
          <w:lang w:val="en-US"/>
        </w:rPr>
        <w:t>Liquid Biopsy</w:t>
      </w:r>
      <w:r w:rsidRPr="00F335BA">
        <w:rPr>
          <w:lang w:val="en-US"/>
        </w:rPr>
        <w:t xml:space="preserve"> who will share their latest advances in the clinical field. During the event, clinical best practices related to liquid biopsy </w:t>
      </w:r>
      <w:r w:rsidRPr="00AA5B5E">
        <w:rPr>
          <w:lang w:val="en-US"/>
        </w:rPr>
        <w:t>will be presented, new consensus will be reached and the latest advanced on cellular and molecular diagnostic technologies will be discussed.</w:t>
      </w:r>
    </w:p>
    <w:p w14:paraId="61A79F38" w14:textId="77777777" w:rsidR="00EE4DCB" w:rsidRPr="00AA5B5E" w:rsidRDefault="00EE4DCB" w:rsidP="00EE4DCB">
      <w:pPr>
        <w:ind w:left="720"/>
        <w:jc w:val="both"/>
        <w:rPr>
          <w:lang w:val="en-US"/>
        </w:rPr>
      </w:pPr>
    </w:p>
    <w:p w14:paraId="29BDCB20" w14:textId="40D0CA72" w:rsidR="004844F0" w:rsidRPr="00AA5B5E" w:rsidRDefault="00A60C39" w:rsidP="004844F0">
      <w:pPr>
        <w:ind w:left="720"/>
        <w:jc w:val="both"/>
        <w:rPr>
          <w:lang w:val="en-US"/>
        </w:rPr>
      </w:pPr>
      <w:r w:rsidRPr="00AA5B5E">
        <w:rPr>
          <w:lang w:val="en-US"/>
        </w:rPr>
        <w:t>Registration is now open and free of charge</w:t>
      </w:r>
      <w:r w:rsidR="009B7DFA" w:rsidRPr="00AA5B5E">
        <w:rPr>
          <w:lang w:val="en-US"/>
        </w:rPr>
        <w:t>.</w:t>
      </w:r>
      <w:r w:rsidRPr="00AA5B5E">
        <w:rPr>
          <w:lang w:val="en-US"/>
        </w:rPr>
        <w:t xml:space="preserve"> </w:t>
      </w:r>
    </w:p>
    <w:p w14:paraId="3BD42C1A" w14:textId="55ACB73D" w:rsidR="00A13DC6" w:rsidRDefault="00A13DC6" w:rsidP="004844F0">
      <w:pPr>
        <w:ind w:left="720"/>
        <w:jc w:val="both"/>
        <w:rPr>
          <w:lang w:val="en-US"/>
        </w:rPr>
      </w:pPr>
    </w:p>
    <w:p w14:paraId="5DFE782C" w14:textId="22EA676B" w:rsidR="00A13DC6" w:rsidRPr="00A60C39" w:rsidRDefault="00A13DC6" w:rsidP="004844F0">
      <w:pPr>
        <w:ind w:left="720"/>
        <w:jc w:val="both"/>
        <w:rPr>
          <w:lang w:val="en-US"/>
        </w:rPr>
      </w:pPr>
      <w:r>
        <w:rPr>
          <w:lang w:val="en-US"/>
        </w:rPr>
        <w:t>Full info</w:t>
      </w:r>
      <w:r w:rsidR="00AA5B5E">
        <w:rPr>
          <w:lang w:val="en-US"/>
        </w:rPr>
        <w:t xml:space="preserve"> and registration available</w:t>
      </w:r>
      <w:r>
        <w:rPr>
          <w:lang w:val="en-US"/>
        </w:rPr>
        <w:t xml:space="preserve"> here: </w:t>
      </w:r>
      <w:hyperlink r:id="rId7" w:history="1">
        <w:r w:rsidRPr="00A618BB">
          <w:rPr>
            <w:rStyle w:val="Hipervnculo"/>
            <w:lang w:val="en-US"/>
          </w:rPr>
          <w:t>https://www.islbcongress.org/</w:t>
        </w:r>
      </w:hyperlink>
      <w:r>
        <w:rPr>
          <w:lang w:val="en-US"/>
        </w:rPr>
        <w:t xml:space="preserve"> </w:t>
      </w:r>
    </w:p>
    <w:p w14:paraId="6D28B520" w14:textId="77777777" w:rsidR="008D0271" w:rsidRPr="00A60C39" w:rsidRDefault="008D0271" w:rsidP="008D0271">
      <w:pPr>
        <w:ind w:left="720"/>
        <w:jc w:val="both"/>
        <w:rPr>
          <w:lang w:val="en-US"/>
        </w:rPr>
      </w:pPr>
    </w:p>
    <w:p w14:paraId="50E2E44D" w14:textId="77777777" w:rsidR="00C719A9" w:rsidRPr="00C719A9" w:rsidRDefault="00C719A9" w:rsidP="008D0271">
      <w:pPr>
        <w:ind w:left="720"/>
        <w:jc w:val="both"/>
        <w:rPr>
          <w:color w:val="FF0000"/>
          <w:lang w:val="en-US"/>
        </w:rPr>
      </w:pPr>
    </w:p>
    <w:p w14:paraId="347A7DFB" w14:textId="77777777" w:rsidR="00C719A9" w:rsidRPr="00C719A9" w:rsidRDefault="00C719A9" w:rsidP="008D0271">
      <w:pPr>
        <w:ind w:left="720"/>
        <w:jc w:val="both"/>
        <w:rPr>
          <w:color w:val="FF0000"/>
          <w:lang w:val="en-US"/>
        </w:rPr>
      </w:pPr>
    </w:p>
    <w:p w14:paraId="608D6BD3" w14:textId="77777777" w:rsidR="00C719A9" w:rsidRPr="00C719A9" w:rsidRDefault="00C719A9" w:rsidP="008D0271">
      <w:pPr>
        <w:ind w:left="720"/>
        <w:jc w:val="both"/>
        <w:rPr>
          <w:color w:val="FF0000"/>
          <w:lang w:val="en-US"/>
        </w:rPr>
      </w:pPr>
    </w:p>
    <w:p w14:paraId="201C6E94" w14:textId="561D6BD4" w:rsidR="00C719A9" w:rsidRPr="00C719A9" w:rsidRDefault="00C719A9" w:rsidP="008D0271">
      <w:pPr>
        <w:ind w:left="720"/>
        <w:jc w:val="both"/>
        <w:rPr>
          <w:color w:val="FF0000"/>
        </w:rPr>
      </w:pPr>
      <w:r w:rsidRPr="00C719A9">
        <w:rPr>
          <w:color w:val="FF0000"/>
        </w:rPr>
        <w:t>-</w:t>
      </w:r>
      <w:r>
        <w:rPr>
          <w:color w:val="FF0000"/>
        </w:rPr>
        <w:t>--------------------------</w:t>
      </w:r>
    </w:p>
    <w:p w14:paraId="10D60572" w14:textId="2C6E576B" w:rsidR="008D0271" w:rsidRPr="008D0271" w:rsidRDefault="008D0271" w:rsidP="008D0271">
      <w:pPr>
        <w:ind w:left="720"/>
        <w:jc w:val="both"/>
        <w:rPr>
          <w:color w:val="FF0000"/>
          <w:lang w:val="es-ES_tradnl"/>
        </w:rPr>
      </w:pPr>
      <w:r w:rsidRPr="008D0271">
        <w:rPr>
          <w:color w:val="FF0000"/>
          <w:lang w:val="es-ES_tradnl"/>
        </w:rPr>
        <w:t xml:space="preserve">Incluir en la descripción </w:t>
      </w:r>
      <w:r w:rsidR="00EE4DCB">
        <w:rPr>
          <w:color w:val="FF0000"/>
          <w:lang w:val="es-ES_tradnl"/>
        </w:rPr>
        <w:t>la imagen adjunta</w:t>
      </w:r>
    </w:p>
    <w:p w14:paraId="16103321" w14:textId="36576D33" w:rsidR="00C10303" w:rsidRPr="008D0271" w:rsidRDefault="00C10303" w:rsidP="008E737A">
      <w:pPr>
        <w:shd w:val="clear" w:color="auto" w:fill="FFFFFF"/>
        <w:rPr>
          <w:rFonts w:ascii="Calibri" w:hAnsi="Calibri" w:cs="Calibri"/>
          <w:color w:val="333333"/>
          <w:lang w:val="es-ES_tradnl"/>
        </w:rPr>
      </w:pPr>
    </w:p>
    <w:sectPr w:rsidR="00C10303" w:rsidRPr="008D0271" w:rsidSect="00B76BA8">
      <w:headerReference w:type="default" r:id="rId8"/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A9DE" w14:textId="77777777" w:rsidR="002857C5" w:rsidRDefault="002857C5" w:rsidP="004D7EB0">
      <w:r>
        <w:separator/>
      </w:r>
    </w:p>
  </w:endnote>
  <w:endnote w:type="continuationSeparator" w:id="0">
    <w:p w14:paraId="447BF154" w14:textId="77777777" w:rsidR="002857C5" w:rsidRDefault="002857C5" w:rsidP="004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2CB7" w14:textId="6063BA79" w:rsidR="00307C21" w:rsidRPr="00CC5CD4" w:rsidRDefault="00511614">
    <w:pPr>
      <w:pStyle w:val="Piedepgina"/>
      <w:rPr>
        <w:rFonts w:asciiTheme="majorHAnsi" w:hAnsiTheme="majorHAnsi" w:cs="Arial"/>
        <w:color w:val="808080" w:themeColor="background1" w:themeShade="80"/>
        <w:sz w:val="18"/>
        <w:lang w:val="es-ES"/>
      </w:rPr>
    </w:pPr>
    <w:r>
      <w:rPr>
        <w:rFonts w:asciiTheme="majorHAnsi" w:hAnsiTheme="majorHAnsi" w:cs="Arial"/>
        <w:color w:val="808080" w:themeColor="background1" w:themeShade="80"/>
        <w:sz w:val="18"/>
        <w:lang w:val="es-ES"/>
      </w:rPr>
      <w:t>IMG110620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318F" w14:textId="77777777" w:rsidR="002857C5" w:rsidRDefault="002857C5" w:rsidP="004D7EB0">
      <w:r>
        <w:separator/>
      </w:r>
    </w:p>
  </w:footnote>
  <w:footnote w:type="continuationSeparator" w:id="0">
    <w:p w14:paraId="55B6A29C" w14:textId="77777777" w:rsidR="002857C5" w:rsidRDefault="002857C5" w:rsidP="004D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C670" w14:textId="450BC5C5" w:rsidR="00307C21" w:rsidRDefault="00307C21" w:rsidP="00A36E34">
    <w:pPr>
      <w:pStyle w:val="Encabezado"/>
      <w:jc w:val="right"/>
    </w:pPr>
    <w:r>
      <w:t xml:space="preserve">    </w:t>
    </w:r>
    <w:r w:rsidR="00A36E34">
      <w:t xml:space="preserve">                                                                                          </w:t>
    </w:r>
    <w:r>
      <w:t xml:space="preserve">                                                                  </w:t>
    </w:r>
  </w:p>
  <w:p w14:paraId="36BFC66A" w14:textId="77777777" w:rsidR="00307C21" w:rsidRDefault="00307C21" w:rsidP="004D7EB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94C"/>
    <w:multiLevelType w:val="hybridMultilevel"/>
    <w:tmpl w:val="A282E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136"/>
    <w:multiLevelType w:val="multilevel"/>
    <w:tmpl w:val="2A30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70474"/>
    <w:multiLevelType w:val="hybridMultilevel"/>
    <w:tmpl w:val="E8F20A4A"/>
    <w:lvl w:ilvl="0" w:tplc="0A442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2F9"/>
    <w:multiLevelType w:val="hybridMultilevel"/>
    <w:tmpl w:val="6986C080"/>
    <w:lvl w:ilvl="0" w:tplc="B0620DA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5677"/>
    <w:multiLevelType w:val="hybridMultilevel"/>
    <w:tmpl w:val="E098C4EC"/>
    <w:lvl w:ilvl="0" w:tplc="E41483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03CA"/>
    <w:multiLevelType w:val="hybridMultilevel"/>
    <w:tmpl w:val="0414F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DAB"/>
    <w:multiLevelType w:val="hybridMultilevel"/>
    <w:tmpl w:val="AEB4B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C3474"/>
    <w:multiLevelType w:val="hybridMultilevel"/>
    <w:tmpl w:val="78DE4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20B5B"/>
    <w:multiLevelType w:val="hybridMultilevel"/>
    <w:tmpl w:val="E0188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251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1FA"/>
    <w:multiLevelType w:val="hybridMultilevel"/>
    <w:tmpl w:val="521A1D4E"/>
    <w:lvl w:ilvl="0" w:tplc="5BB0D5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C4D9C"/>
    <w:multiLevelType w:val="hybridMultilevel"/>
    <w:tmpl w:val="575244D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5A4E87"/>
    <w:multiLevelType w:val="hybridMultilevel"/>
    <w:tmpl w:val="6E400D48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DC1243"/>
    <w:multiLevelType w:val="hybridMultilevel"/>
    <w:tmpl w:val="0BE49EA8"/>
    <w:lvl w:ilvl="0" w:tplc="0A442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16132"/>
    <w:multiLevelType w:val="multilevel"/>
    <w:tmpl w:val="1CB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B0"/>
    <w:rsid w:val="000171B2"/>
    <w:rsid w:val="00023239"/>
    <w:rsid w:val="00054EA4"/>
    <w:rsid w:val="0009678A"/>
    <w:rsid w:val="000A0808"/>
    <w:rsid w:val="000C5012"/>
    <w:rsid w:val="000E4666"/>
    <w:rsid w:val="00115908"/>
    <w:rsid w:val="00135631"/>
    <w:rsid w:val="00146215"/>
    <w:rsid w:val="00151EEA"/>
    <w:rsid w:val="00162A25"/>
    <w:rsid w:val="00164C39"/>
    <w:rsid w:val="00202EEF"/>
    <w:rsid w:val="002728DD"/>
    <w:rsid w:val="00284BD5"/>
    <w:rsid w:val="002857C5"/>
    <w:rsid w:val="002A4D3F"/>
    <w:rsid w:val="002A56AA"/>
    <w:rsid w:val="002B101D"/>
    <w:rsid w:val="002B47D8"/>
    <w:rsid w:val="002C10BF"/>
    <w:rsid w:val="002C124F"/>
    <w:rsid w:val="0030290C"/>
    <w:rsid w:val="00307C21"/>
    <w:rsid w:val="00317241"/>
    <w:rsid w:val="00323CB8"/>
    <w:rsid w:val="0034231A"/>
    <w:rsid w:val="0037356D"/>
    <w:rsid w:val="0038073B"/>
    <w:rsid w:val="00382191"/>
    <w:rsid w:val="003A4D6D"/>
    <w:rsid w:val="003E1A29"/>
    <w:rsid w:val="00430345"/>
    <w:rsid w:val="00435E2F"/>
    <w:rsid w:val="00437346"/>
    <w:rsid w:val="00464FC2"/>
    <w:rsid w:val="004844F0"/>
    <w:rsid w:val="004B39AB"/>
    <w:rsid w:val="004C1307"/>
    <w:rsid w:val="004C35B5"/>
    <w:rsid w:val="004D716B"/>
    <w:rsid w:val="004D7EB0"/>
    <w:rsid w:val="005000EB"/>
    <w:rsid w:val="00511614"/>
    <w:rsid w:val="00513279"/>
    <w:rsid w:val="00541568"/>
    <w:rsid w:val="005A14C2"/>
    <w:rsid w:val="005B192C"/>
    <w:rsid w:val="005C37B3"/>
    <w:rsid w:val="005C7532"/>
    <w:rsid w:val="005E3F1E"/>
    <w:rsid w:val="0061260D"/>
    <w:rsid w:val="00613462"/>
    <w:rsid w:val="00650245"/>
    <w:rsid w:val="006533C8"/>
    <w:rsid w:val="0066303A"/>
    <w:rsid w:val="0067191E"/>
    <w:rsid w:val="00675FB7"/>
    <w:rsid w:val="006866CE"/>
    <w:rsid w:val="00693A54"/>
    <w:rsid w:val="007009F4"/>
    <w:rsid w:val="00702595"/>
    <w:rsid w:val="00714EAB"/>
    <w:rsid w:val="007531D1"/>
    <w:rsid w:val="007971BD"/>
    <w:rsid w:val="007A01CA"/>
    <w:rsid w:val="007D50AB"/>
    <w:rsid w:val="007D6098"/>
    <w:rsid w:val="007E427C"/>
    <w:rsid w:val="00804F6B"/>
    <w:rsid w:val="008508EE"/>
    <w:rsid w:val="00853E39"/>
    <w:rsid w:val="008758A4"/>
    <w:rsid w:val="00877C7B"/>
    <w:rsid w:val="00893F3E"/>
    <w:rsid w:val="008D0271"/>
    <w:rsid w:val="008D07C8"/>
    <w:rsid w:val="008D2EF5"/>
    <w:rsid w:val="008E737A"/>
    <w:rsid w:val="009047A4"/>
    <w:rsid w:val="0091026B"/>
    <w:rsid w:val="00913F92"/>
    <w:rsid w:val="00915A4A"/>
    <w:rsid w:val="0098261C"/>
    <w:rsid w:val="009934B0"/>
    <w:rsid w:val="009B62CB"/>
    <w:rsid w:val="009B7DFA"/>
    <w:rsid w:val="00A06256"/>
    <w:rsid w:val="00A13DC6"/>
    <w:rsid w:val="00A3071F"/>
    <w:rsid w:val="00A36E34"/>
    <w:rsid w:val="00A60C39"/>
    <w:rsid w:val="00A67ECB"/>
    <w:rsid w:val="00AA5B5E"/>
    <w:rsid w:val="00AD2892"/>
    <w:rsid w:val="00B0413C"/>
    <w:rsid w:val="00B63474"/>
    <w:rsid w:val="00B76BA8"/>
    <w:rsid w:val="00B92DEF"/>
    <w:rsid w:val="00B96007"/>
    <w:rsid w:val="00BA5D82"/>
    <w:rsid w:val="00BA7183"/>
    <w:rsid w:val="00BE48EC"/>
    <w:rsid w:val="00BF3871"/>
    <w:rsid w:val="00C0283D"/>
    <w:rsid w:val="00C05ED0"/>
    <w:rsid w:val="00C10303"/>
    <w:rsid w:val="00C20AB7"/>
    <w:rsid w:val="00C53C13"/>
    <w:rsid w:val="00C57278"/>
    <w:rsid w:val="00C61FDF"/>
    <w:rsid w:val="00C719A9"/>
    <w:rsid w:val="00C77827"/>
    <w:rsid w:val="00C939B5"/>
    <w:rsid w:val="00CA29D5"/>
    <w:rsid w:val="00CC5CD4"/>
    <w:rsid w:val="00CD331C"/>
    <w:rsid w:val="00CF5DEF"/>
    <w:rsid w:val="00D741BF"/>
    <w:rsid w:val="00D81884"/>
    <w:rsid w:val="00DC2BA9"/>
    <w:rsid w:val="00DC3BF7"/>
    <w:rsid w:val="00DE0B9A"/>
    <w:rsid w:val="00E02DE3"/>
    <w:rsid w:val="00E27C55"/>
    <w:rsid w:val="00E5141E"/>
    <w:rsid w:val="00E66EC1"/>
    <w:rsid w:val="00E84309"/>
    <w:rsid w:val="00EA42FB"/>
    <w:rsid w:val="00EA64AD"/>
    <w:rsid w:val="00EC250F"/>
    <w:rsid w:val="00EC28FC"/>
    <w:rsid w:val="00EE4DCB"/>
    <w:rsid w:val="00EF0BB6"/>
    <w:rsid w:val="00EF39EE"/>
    <w:rsid w:val="00EF4764"/>
    <w:rsid w:val="00F07025"/>
    <w:rsid w:val="00F23B05"/>
    <w:rsid w:val="00F26D84"/>
    <w:rsid w:val="00F335BA"/>
    <w:rsid w:val="00F51C94"/>
    <w:rsid w:val="00F538CE"/>
    <w:rsid w:val="00F54808"/>
    <w:rsid w:val="00F73F77"/>
    <w:rsid w:val="00F807E4"/>
    <w:rsid w:val="00FA452A"/>
    <w:rsid w:val="00FE2B71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74274F"/>
  <w15:docId w15:val="{428387F9-DD25-4C45-835B-F242AB9D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71"/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2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28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EB0"/>
    <w:pPr>
      <w:tabs>
        <w:tab w:val="center" w:pos="4680"/>
        <w:tab w:val="right" w:pos="9360"/>
      </w:tabs>
    </w:pPr>
    <w:rPr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7EB0"/>
  </w:style>
  <w:style w:type="paragraph" w:styleId="Piedepgina">
    <w:name w:val="footer"/>
    <w:basedOn w:val="Normal"/>
    <w:link w:val="PiedepginaCar"/>
    <w:uiPriority w:val="99"/>
    <w:unhideWhenUsed/>
    <w:rsid w:val="004D7EB0"/>
    <w:pPr>
      <w:tabs>
        <w:tab w:val="center" w:pos="4680"/>
        <w:tab w:val="right" w:pos="9360"/>
      </w:tabs>
    </w:pPr>
    <w:rPr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7EB0"/>
  </w:style>
  <w:style w:type="paragraph" w:styleId="Prrafodelista">
    <w:name w:val="List Paragraph"/>
    <w:basedOn w:val="Normal"/>
    <w:uiPriority w:val="34"/>
    <w:qFormat/>
    <w:rsid w:val="005B192C"/>
    <w:pPr>
      <w:ind w:left="720"/>
      <w:contextualSpacing/>
    </w:pPr>
    <w:rPr>
      <w:sz w:val="24"/>
      <w:szCs w:val="24"/>
      <w:lang w:val="en-US"/>
    </w:rPr>
  </w:style>
  <w:style w:type="character" w:styleId="Hipervnculo">
    <w:name w:val="Hyperlink"/>
    <w:rsid w:val="005B192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92C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B192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2C"/>
    <w:rPr>
      <w:sz w:val="24"/>
      <w:szCs w:val="24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2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2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2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2C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7A01CA"/>
  </w:style>
  <w:style w:type="paragraph" w:styleId="NormalWeb">
    <w:name w:val="Normal (Web)"/>
    <w:basedOn w:val="Normal"/>
    <w:uiPriority w:val="99"/>
    <w:semiHidden/>
    <w:unhideWhenUsed/>
    <w:rsid w:val="00164C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basedOn w:val="Normal"/>
    <w:uiPriority w:val="1"/>
    <w:qFormat/>
    <w:rsid w:val="00317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72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728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A45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A452A"/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A452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13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lbcongre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27</cp:revision>
  <cp:lastPrinted>2017-06-02T10:48:00Z</cp:lastPrinted>
  <dcterms:created xsi:type="dcterms:W3CDTF">2020-06-11T14:37:00Z</dcterms:created>
  <dcterms:modified xsi:type="dcterms:W3CDTF">2021-08-31T14:04:00Z</dcterms:modified>
</cp:coreProperties>
</file>